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32FB" w14:textId="0981FA27" w:rsidR="00816440" w:rsidRPr="00753830" w:rsidRDefault="00816440" w:rsidP="00816440">
      <w:pPr>
        <w:jc w:val="both"/>
        <w:rPr>
          <w:rFonts w:ascii="Times New Roman" w:hAnsi="Times New Roman" w:cs="Times New Roman"/>
          <w:b/>
          <w:sz w:val="44"/>
        </w:rPr>
      </w:pPr>
      <w:r w:rsidRPr="00753830">
        <w:rPr>
          <w:rFonts w:ascii="Times New Roman" w:hAnsi="Times New Roman" w:cs="Times New Roman"/>
          <w:b/>
          <w:sz w:val="44"/>
        </w:rPr>
        <w:t>Отчет по государственным услугам за 202</w:t>
      </w:r>
      <w:r w:rsidR="00B54E57" w:rsidRPr="00B54E57">
        <w:rPr>
          <w:rFonts w:ascii="Times New Roman" w:hAnsi="Times New Roman" w:cs="Times New Roman"/>
          <w:b/>
          <w:sz w:val="44"/>
        </w:rPr>
        <w:t>5</w:t>
      </w:r>
      <w:r w:rsidRPr="00753830">
        <w:rPr>
          <w:rFonts w:ascii="Times New Roman" w:hAnsi="Times New Roman" w:cs="Times New Roman"/>
          <w:b/>
          <w:sz w:val="44"/>
        </w:rPr>
        <w:t xml:space="preserve"> год.</w:t>
      </w:r>
    </w:p>
    <w:p w14:paraId="34808F44" w14:textId="77777777"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1.   Общие положения.</w:t>
      </w:r>
    </w:p>
    <w:p w14:paraId="4304F380" w14:textId="3EE46B8A"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</w:r>
      <w:r w:rsidRPr="003D3A16">
        <w:rPr>
          <w:rFonts w:ascii="Times New Roman" w:hAnsi="Times New Roman" w:cs="Times New Roman"/>
          <w:sz w:val="24"/>
        </w:rPr>
        <w:t xml:space="preserve">Сведения об услугодателях: </w:t>
      </w:r>
      <w:r w:rsidR="00121C6B" w:rsidRPr="00121C6B">
        <w:rPr>
          <w:rFonts w:ascii="Times New Roman" w:hAnsi="Times New Roman" w:cs="Times New Roman"/>
          <w:sz w:val="24"/>
        </w:rPr>
        <w:t>Государственное коммунальное казенное предприятие "Ясли-сад "Арайлы" села Зеренда при отделе образования по Зерендинскому району управления образования Акмолинской области</w:t>
      </w:r>
      <w:r w:rsidRPr="003D3A16">
        <w:rPr>
          <w:rFonts w:ascii="Times New Roman" w:hAnsi="Times New Roman" w:cs="Times New Roman"/>
          <w:sz w:val="24"/>
        </w:rPr>
        <w:t xml:space="preserve">», подведомственные организации образования. Юридический адрес село Зеренда, улица </w:t>
      </w:r>
      <w:r w:rsidR="00121C6B">
        <w:rPr>
          <w:rFonts w:ascii="Times New Roman" w:hAnsi="Times New Roman" w:cs="Times New Roman"/>
          <w:sz w:val="24"/>
        </w:rPr>
        <w:t>Буденого</w:t>
      </w:r>
      <w:r w:rsidRPr="003D3A16">
        <w:rPr>
          <w:rFonts w:ascii="Times New Roman" w:hAnsi="Times New Roman" w:cs="Times New Roman"/>
          <w:sz w:val="24"/>
        </w:rPr>
        <w:t xml:space="preserve">, </w:t>
      </w:r>
      <w:r w:rsidR="00121C6B">
        <w:rPr>
          <w:rFonts w:ascii="Times New Roman" w:hAnsi="Times New Roman" w:cs="Times New Roman"/>
          <w:sz w:val="24"/>
        </w:rPr>
        <w:t>57 а</w:t>
      </w:r>
      <w:r w:rsidRPr="003D3A16">
        <w:rPr>
          <w:rFonts w:ascii="Times New Roman" w:hAnsi="Times New Roman" w:cs="Times New Roman"/>
          <w:sz w:val="24"/>
        </w:rPr>
        <w:t>..</w:t>
      </w:r>
    </w:p>
    <w:p w14:paraId="2FFE6080" w14:textId="77777777"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•</w:t>
      </w:r>
      <w:r w:rsidRPr="003D3A16">
        <w:rPr>
          <w:rFonts w:ascii="Times New Roman" w:hAnsi="Times New Roman" w:cs="Times New Roman"/>
          <w:sz w:val="24"/>
        </w:rPr>
        <w:tab/>
        <w:t>Информация о государственных услугах:</w:t>
      </w:r>
    </w:p>
    <w:p w14:paraId="4CC8D0A9" w14:textId="5C1BF042" w:rsidR="00816440" w:rsidRPr="003D3A16" w:rsidRDefault="00121C6B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базе </w:t>
      </w:r>
      <w:r w:rsidR="004D0695">
        <w:rPr>
          <w:rFonts w:ascii="Times New Roman" w:hAnsi="Times New Roman" w:cs="Times New Roman"/>
          <w:sz w:val="24"/>
        </w:rPr>
        <w:t>организации образования</w:t>
      </w:r>
      <w:r w:rsidR="003D3A16">
        <w:rPr>
          <w:rFonts w:ascii="Times New Roman" w:hAnsi="Times New Roman" w:cs="Times New Roman"/>
          <w:sz w:val="24"/>
        </w:rPr>
        <w:t xml:space="preserve"> оказывается   2</w:t>
      </w:r>
      <w:r w:rsidR="00816440" w:rsidRPr="003D3A16">
        <w:rPr>
          <w:rFonts w:ascii="Times New Roman" w:hAnsi="Times New Roman" w:cs="Times New Roman"/>
          <w:sz w:val="24"/>
        </w:rPr>
        <w:t xml:space="preserve"> государственные услуги.</w:t>
      </w:r>
    </w:p>
    <w:p w14:paraId="6144C1B4" w14:textId="284A9201" w:rsidR="00A44F2F" w:rsidRDefault="003D3A16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 w:rsidR="00B54E57" w:rsidRPr="00B54E57">
        <w:rPr>
          <w:rFonts w:ascii="Times New Roman" w:hAnsi="Times New Roman" w:cs="Times New Roman"/>
          <w:sz w:val="24"/>
        </w:rPr>
        <w:t>5</w:t>
      </w:r>
      <w:r w:rsidR="00816440" w:rsidRPr="003D3A16">
        <w:rPr>
          <w:rFonts w:ascii="Times New Roman" w:hAnsi="Times New Roman" w:cs="Times New Roman"/>
          <w:sz w:val="24"/>
        </w:rPr>
        <w:t xml:space="preserve"> год оказано </w:t>
      </w:r>
      <w:r w:rsidR="00B54E57" w:rsidRPr="00B54E57">
        <w:rPr>
          <w:rFonts w:ascii="Times New Roman" w:hAnsi="Times New Roman" w:cs="Times New Roman"/>
          <w:sz w:val="24"/>
        </w:rPr>
        <w:t>49</w:t>
      </w:r>
      <w:r w:rsidR="00816440" w:rsidRPr="003D3A16">
        <w:rPr>
          <w:rFonts w:ascii="Times New Roman" w:hAnsi="Times New Roman" w:cs="Times New Roman"/>
          <w:sz w:val="24"/>
        </w:rPr>
        <w:t xml:space="preserve"> услуг;</w:t>
      </w:r>
    </w:p>
    <w:p w14:paraId="55AB261F" w14:textId="7745D609"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B54E57" w:rsidRPr="00B54E57">
        <w:rPr>
          <w:rFonts w:ascii="Times New Roman" w:hAnsi="Times New Roman" w:cs="Times New Roman"/>
          <w:sz w:val="24"/>
        </w:rPr>
        <w:t>4</w:t>
      </w:r>
      <w:r w:rsidR="001351AE">
        <w:rPr>
          <w:rFonts w:ascii="Times New Roman" w:hAnsi="Times New Roman" w:cs="Times New Roman"/>
          <w:sz w:val="24"/>
          <w:lang w:val="kk-KZ"/>
        </w:rPr>
        <w:t>9</w:t>
      </w:r>
      <w:r w:rsidRPr="003D3A16">
        <w:rPr>
          <w:rFonts w:ascii="Times New Roman" w:hAnsi="Times New Roman" w:cs="Times New Roman"/>
          <w:sz w:val="24"/>
        </w:rPr>
        <w:t xml:space="preserve"> услуг</w:t>
      </w:r>
      <w:r w:rsidR="004D0695">
        <w:rPr>
          <w:rFonts w:ascii="Times New Roman" w:hAnsi="Times New Roman" w:cs="Times New Roman"/>
          <w:sz w:val="24"/>
        </w:rPr>
        <w:t>и</w:t>
      </w:r>
      <w:r w:rsidRPr="003D3A16">
        <w:rPr>
          <w:rFonts w:ascii="Times New Roman" w:hAnsi="Times New Roman" w:cs="Times New Roman"/>
          <w:sz w:val="24"/>
        </w:rPr>
        <w:t>;</w:t>
      </w:r>
    </w:p>
    <w:p w14:paraId="21E25B1D" w14:textId="791809CC"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</w:t>
      </w:r>
      <w:r w:rsidR="001351AE">
        <w:rPr>
          <w:rFonts w:ascii="Times New Roman" w:hAnsi="Times New Roman" w:cs="Times New Roman"/>
          <w:sz w:val="24"/>
        </w:rPr>
        <w:t>–</w:t>
      </w:r>
      <w:r w:rsidRPr="003D3A16">
        <w:rPr>
          <w:rFonts w:ascii="Times New Roman" w:hAnsi="Times New Roman" w:cs="Times New Roman"/>
          <w:sz w:val="24"/>
        </w:rPr>
        <w:t xml:space="preserve"> </w:t>
      </w:r>
      <w:r w:rsidR="00B54E57" w:rsidRPr="00B54E57">
        <w:rPr>
          <w:rFonts w:ascii="Times New Roman" w:hAnsi="Times New Roman" w:cs="Times New Roman"/>
          <w:sz w:val="24"/>
        </w:rPr>
        <w:t>4</w:t>
      </w:r>
      <w:r w:rsidR="001351AE">
        <w:rPr>
          <w:rFonts w:ascii="Times New Roman" w:hAnsi="Times New Roman" w:cs="Times New Roman"/>
          <w:sz w:val="24"/>
          <w:lang w:val="kk-KZ"/>
        </w:rPr>
        <w:t xml:space="preserve">9 </w:t>
      </w:r>
      <w:r w:rsidRPr="003D3A16">
        <w:rPr>
          <w:rFonts w:ascii="Times New Roman" w:hAnsi="Times New Roman" w:cs="Times New Roman"/>
          <w:sz w:val="24"/>
        </w:rPr>
        <w:t>услуг.</w:t>
      </w:r>
    </w:p>
    <w:p w14:paraId="1944A1D8" w14:textId="20101734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 – </w:t>
      </w:r>
      <w:r w:rsidR="00B54E57" w:rsidRPr="00B54E57">
        <w:rPr>
          <w:rFonts w:ascii="Times New Roman" w:hAnsi="Times New Roman" w:cs="Times New Roman"/>
          <w:sz w:val="24"/>
        </w:rPr>
        <w:t>4</w:t>
      </w:r>
      <w:r w:rsidR="000D1C31">
        <w:rPr>
          <w:rFonts w:ascii="Times New Roman" w:hAnsi="Times New Roman" w:cs="Times New Roman"/>
          <w:sz w:val="24"/>
          <w:lang w:val="kk-KZ"/>
        </w:rPr>
        <w:t>9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14:paraId="36EF579A" w14:textId="2A33C103" w:rsidR="001351AE" w:rsidRPr="003D3A16" w:rsidRDefault="001351AE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 wp14:anchorId="1E8055DA" wp14:editId="7EB526E2">
            <wp:extent cx="5019675" cy="23431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01A306" w14:textId="77777777" w:rsidR="00816440" w:rsidRPr="003D3A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Все   государственные  услуги  в   сфере   образования  оказываются  на бесплатной основе.</w:t>
      </w:r>
    </w:p>
    <w:p w14:paraId="4ED808ED" w14:textId="609B474D" w:rsidR="003D3A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>За 202</w:t>
      </w:r>
      <w:r w:rsidR="00B54E57" w:rsidRPr="00B54E57">
        <w:rPr>
          <w:rFonts w:ascii="Times New Roman" w:hAnsi="Times New Roman" w:cs="Times New Roman"/>
          <w:sz w:val="24"/>
        </w:rPr>
        <w:t>4</w:t>
      </w:r>
      <w:r w:rsidRPr="003D3A16">
        <w:rPr>
          <w:rFonts w:ascii="Times New Roman" w:hAnsi="Times New Roman" w:cs="Times New Roman"/>
          <w:sz w:val="24"/>
        </w:rPr>
        <w:t xml:space="preserve"> год организаци</w:t>
      </w:r>
      <w:r w:rsidR="004D0695">
        <w:rPr>
          <w:rFonts w:ascii="Times New Roman" w:hAnsi="Times New Roman" w:cs="Times New Roman"/>
          <w:sz w:val="24"/>
        </w:rPr>
        <w:t>ей</w:t>
      </w:r>
      <w:r w:rsidRPr="003D3A16">
        <w:rPr>
          <w:rFonts w:ascii="Times New Roman" w:hAnsi="Times New Roman" w:cs="Times New Roman"/>
          <w:sz w:val="24"/>
        </w:rPr>
        <w:t xml:space="preserve"> образования оказано </w:t>
      </w:r>
      <w:r w:rsidR="00B54E57" w:rsidRPr="00B54E57">
        <w:rPr>
          <w:rFonts w:ascii="Times New Roman" w:hAnsi="Times New Roman" w:cs="Times New Roman"/>
          <w:sz w:val="24"/>
        </w:rPr>
        <w:t>6</w:t>
      </w:r>
      <w:r w:rsidR="00656B4B">
        <w:rPr>
          <w:rFonts w:ascii="Times New Roman" w:hAnsi="Times New Roman" w:cs="Times New Roman"/>
          <w:sz w:val="24"/>
        </w:rPr>
        <w:t>7</w:t>
      </w:r>
      <w:r w:rsidRPr="003D3A16">
        <w:rPr>
          <w:rFonts w:ascii="Times New Roman" w:hAnsi="Times New Roman" w:cs="Times New Roman"/>
          <w:sz w:val="24"/>
        </w:rPr>
        <w:t xml:space="preserve"> услуг;</w:t>
      </w:r>
    </w:p>
    <w:p w14:paraId="400B340F" w14:textId="0F4593DC" w:rsidR="00B54E57" w:rsidRDefault="00B54E57" w:rsidP="003D3A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64384" behindDoc="0" locked="0" layoutInCell="1" allowOverlap="1" wp14:anchorId="7B461A56" wp14:editId="51525D61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4962525" cy="2695575"/>
            <wp:effectExtent l="0" t="0" r="9525" b="9525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14:paraId="7B734423" w14:textId="77777777" w:rsidR="00B54E57" w:rsidRPr="003D3A16" w:rsidRDefault="00B54E57" w:rsidP="00B54E57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lastRenderedPageBreak/>
        <w:t xml:space="preserve">оказанных государственных услуг в электронном варианте через ПЭП - </w:t>
      </w:r>
      <w:r>
        <w:rPr>
          <w:rFonts w:ascii="Times New Roman" w:hAnsi="Times New Roman" w:cs="Times New Roman"/>
          <w:sz w:val="24"/>
        </w:rPr>
        <w:t>64</w:t>
      </w:r>
      <w:r w:rsidRPr="003D3A16">
        <w:rPr>
          <w:rFonts w:ascii="Times New Roman" w:hAnsi="Times New Roman" w:cs="Times New Roman"/>
          <w:sz w:val="24"/>
        </w:rPr>
        <w:t xml:space="preserve"> услуг</w:t>
      </w:r>
      <w:r>
        <w:rPr>
          <w:rFonts w:ascii="Times New Roman" w:hAnsi="Times New Roman" w:cs="Times New Roman"/>
          <w:sz w:val="24"/>
        </w:rPr>
        <w:t>и</w:t>
      </w:r>
      <w:r w:rsidRPr="003D3A16">
        <w:rPr>
          <w:rFonts w:ascii="Times New Roman" w:hAnsi="Times New Roman" w:cs="Times New Roman"/>
          <w:sz w:val="24"/>
        </w:rPr>
        <w:t>;</w:t>
      </w:r>
    </w:p>
    <w:p w14:paraId="1009E3EF" w14:textId="77777777" w:rsidR="00B54E57" w:rsidRPr="003D3A16" w:rsidRDefault="00B54E57" w:rsidP="00B54E57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>
        <w:rPr>
          <w:rFonts w:ascii="Times New Roman" w:hAnsi="Times New Roman" w:cs="Times New Roman"/>
          <w:sz w:val="24"/>
        </w:rPr>
        <w:t>67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14:paraId="667A0CFB" w14:textId="77777777" w:rsidR="00B54E57" w:rsidRPr="003D3A16" w:rsidRDefault="00B54E57" w:rsidP="00B54E57">
      <w:pPr>
        <w:jc w:val="both"/>
        <w:rPr>
          <w:rFonts w:ascii="Times New Roman" w:hAnsi="Times New Roman" w:cs="Times New Roman"/>
          <w:sz w:val="24"/>
        </w:rPr>
      </w:pPr>
      <w:r w:rsidRPr="003D3A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 – </w:t>
      </w:r>
      <w:r>
        <w:rPr>
          <w:rFonts w:ascii="Times New Roman" w:hAnsi="Times New Roman" w:cs="Times New Roman"/>
          <w:sz w:val="24"/>
        </w:rPr>
        <w:t>67</w:t>
      </w:r>
      <w:r w:rsidRPr="003D3A16">
        <w:rPr>
          <w:rFonts w:ascii="Times New Roman" w:hAnsi="Times New Roman" w:cs="Times New Roman"/>
          <w:sz w:val="24"/>
        </w:rPr>
        <w:t xml:space="preserve"> услуг.</w:t>
      </w:r>
    </w:p>
    <w:p w14:paraId="5030CC9E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наиболее востребованных государственных услугах:</w:t>
      </w:r>
    </w:p>
    <w:p w14:paraId="36F58830" w14:textId="075C551B" w:rsidR="00816440" w:rsidRDefault="00656B4B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16440">
        <w:rPr>
          <w:rFonts w:ascii="Times New Roman" w:hAnsi="Times New Roman" w:cs="Times New Roman"/>
          <w:sz w:val="24"/>
        </w:rPr>
        <w:t>«Постановка на очередь детей дошкольного возраста (до 6 лет) для направления в дошкольные организации»;</w:t>
      </w:r>
    </w:p>
    <w:p w14:paraId="04767D9F" w14:textId="6F56B984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656B4B" w:rsidRPr="00656B4B">
        <w:rPr>
          <w:rFonts w:ascii="Times New Roman" w:hAnsi="Times New Roman" w:cs="Times New Roman"/>
          <w:sz w:val="24"/>
        </w:rPr>
        <w:t>Прием документов для проведения аттестации педагогов</w:t>
      </w:r>
      <w:r>
        <w:rPr>
          <w:rFonts w:ascii="Times New Roman" w:hAnsi="Times New Roman" w:cs="Times New Roman"/>
          <w:sz w:val="24"/>
        </w:rPr>
        <w:t>».</w:t>
      </w:r>
    </w:p>
    <w:p w14:paraId="50BDEA9E" w14:textId="77777777"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  Работа с услугополучателями:</w:t>
      </w:r>
    </w:p>
    <w:p w14:paraId="20DE8F89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Сведения об источниках и местах доступа к информации о порядке оказания государственных услуг.</w:t>
      </w:r>
    </w:p>
    <w:p w14:paraId="15352FF9" w14:textId="4C65D900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Вся необходимая информация для услугополучателей размещена на официальном интернет ресурсе http://zerenda.aqmoedu.gov.kz/  </w:t>
      </w:r>
      <w:r w:rsidR="00656B4B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образования в разделе «Государственные услуги» размещены правила оказания    государственных    услуг.    Также  на информационных стендах размещены правила государственных услуг. Функциониру</w:t>
      </w:r>
      <w:r w:rsidR="00656B4B">
        <w:rPr>
          <w:rFonts w:ascii="Times New Roman" w:hAnsi="Times New Roman" w:cs="Times New Roman"/>
          <w:sz w:val="24"/>
        </w:rPr>
        <w:t>ет</w:t>
      </w:r>
      <w:r>
        <w:rPr>
          <w:rFonts w:ascii="Times New Roman" w:hAnsi="Times New Roman" w:cs="Times New Roman"/>
          <w:sz w:val="24"/>
        </w:rPr>
        <w:t xml:space="preserve"> угол</w:t>
      </w:r>
      <w:r w:rsidR="00656B4B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 самообслуживания.</w:t>
      </w:r>
    </w:p>
    <w:p w14:paraId="347E1596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640EE2D2" w14:textId="6DEB3535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</w:t>
      </w:r>
      <w:r w:rsidR="00195669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рганизаци</w:t>
      </w:r>
      <w:r w:rsidR="00195669">
        <w:rPr>
          <w:rFonts w:ascii="Times New Roman" w:hAnsi="Times New Roman" w:cs="Times New Roman"/>
          <w:sz w:val="24"/>
        </w:rPr>
        <w:t xml:space="preserve">ей </w:t>
      </w:r>
      <w:r>
        <w:rPr>
          <w:rFonts w:ascii="Times New Roman" w:hAnsi="Times New Roman" w:cs="Times New Roman"/>
          <w:sz w:val="24"/>
        </w:rPr>
        <w:t>нормативно правовые акты не разрабатывались.</w:t>
      </w:r>
    </w:p>
    <w:p w14:paraId="2A208F7F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3E2DC29E" w14:textId="69B43C08" w:rsidR="00816440" w:rsidRDefault="00320507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</w:t>
      </w:r>
      <w:r w:rsidR="00B54E57" w:rsidRPr="00B54E57">
        <w:rPr>
          <w:rFonts w:ascii="Times New Roman" w:hAnsi="Times New Roman" w:cs="Times New Roman"/>
          <w:sz w:val="24"/>
        </w:rPr>
        <w:t>5</w:t>
      </w:r>
      <w:r w:rsidR="00816440">
        <w:rPr>
          <w:rFonts w:ascii="Times New Roman" w:hAnsi="Times New Roman" w:cs="Times New Roman"/>
          <w:sz w:val="24"/>
        </w:rPr>
        <w:t xml:space="preserve"> год управлением образования и подведомственными организациями в СМИ </w:t>
      </w:r>
      <w:r w:rsidR="00753830">
        <w:rPr>
          <w:rFonts w:ascii="Times New Roman" w:hAnsi="Times New Roman" w:cs="Times New Roman"/>
          <w:sz w:val="24"/>
          <w:lang w:val="kk-KZ"/>
        </w:rPr>
        <w:t>4</w:t>
      </w:r>
      <w:r w:rsidR="00753830">
        <w:rPr>
          <w:rFonts w:ascii="Times New Roman" w:hAnsi="Times New Roman" w:cs="Times New Roman"/>
          <w:sz w:val="24"/>
        </w:rPr>
        <w:t xml:space="preserve"> статьи</w:t>
      </w:r>
      <w:r w:rsidR="00753830">
        <w:rPr>
          <w:rFonts w:ascii="Times New Roman" w:hAnsi="Times New Roman" w:cs="Times New Roman"/>
          <w:sz w:val="24"/>
          <w:lang w:val="kk-KZ"/>
        </w:rPr>
        <w:t>,</w:t>
      </w:r>
      <w:r w:rsidR="00753830">
        <w:rPr>
          <w:rFonts w:ascii="Times New Roman" w:hAnsi="Times New Roman" w:cs="Times New Roman"/>
          <w:sz w:val="24"/>
        </w:rPr>
        <w:t xml:space="preserve"> </w:t>
      </w:r>
      <w:r w:rsidR="00816440">
        <w:rPr>
          <w:rFonts w:ascii="Times New Roman" w:hAnsi="Times New Roman" w:cs="Times New Roman"/>
          <w:sz w:val="24"/>
        </w:rPr>
        <w:t xml:space="preserve">социальных сетях было </w:t>
      </w:r>
      <w:r w:rsidR="00753830">
        <w:rPr>
          <w:rFonts w:ascii="Times New Roman" w:hAnsi="Times New Roman" w:cs="Times New Roman"/>
          <w:sz w:val="24"/>
          <w:lang w:val="kk-KZ"/>
        </w:rPr>
        <w:t>9</w:t>
      </w:r>
      <w:r w:rsidR="00753830" w:rsidRPr="00753830">
        <w:rPr>
          <w:rFonts w:ascii="Times New Roman" w:hAnsi="Times New Roman" w:cs="Times New Roman"/>
          <w:sz w:val="24"/>
        </w:rPr>
        <w:t xml:space="preserve"> </w:t>
      </w:r>
      <w:r w:rsidR="00753830">
        <w:rPr>
          <w:rFonts w:ascii="Times New Roman" w:hAnsi="Times New Roman" w:cs="Times New Roman"/>
          <w:sz w:val="24"/>
        </w:rPr>
        <w:t>публик</w:t>
      </w:r>
      <w:r w:rsidR="00753830">
        <w:rPr>
          <w:rFonts w:ascii="Times New Roman" w:hAnsi="Times New Roman" w:cs="Times New Roman"/>
          <w:sz w:val="24"/>
          <w:lang w:val="kk-KZ"/>
        </w:rPr>
        <w:t xml:space="preserve">ацийи 5 прямых эфиров </w:t>
      </w:r>
      <w:r w:rsidR="00816440">
        <w:rPr>
          <w:rFonts w:ascii="Times New Roman" w:hAnsi="Times New Roman" w:cs="Times New Roman"/>
          <w:sz w:val="24"/>
        </w:rPr>
        <w:t>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14:paraId="7C900C2C" w14:textId="77777777" w:rsidR="00816440" w:rsidRDefault="00816440" w:rsidP="00816440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  Деятельность по совершенствованию процессов оказания государственных услуг.</w:t>
      </w:r>
    </w:p>
    <w:p w14:paraId="3D2FFFF3" w14:textId="0DC7991A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снижение коррупционных рисков и повышения качества оказания государственных услуг все дошкольн</w:t>
      </w:r>
      <w:r w:rsidR="00B54E57">
        <w:rPr>
          <w:rFonts w:ascii="Times New Roman" w:hAnsi="Times New Roman" w:cs="Times New Roman"/>
          <w:sz w:val="24"/>
          <w:lang w:val="kk-KZ"/>
        </w:rPr>
        <w:t>ые</w:t>
      </w:r>
      <w:r w:rsidR="00195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организаци</w:t>
      </w:r>
      <w:r w:rsidR="00B54E57">
        <w:rPr>
          <w:rFonts w:ascii="Times New Roman" w:hAnsi="Times New Roman" w:cs="Times New Roman"/>
          <w:sz w:val="24"/>
          <w:lang w:val="kk-KZ"/>
        </w:rPr>
        <w:t>и</w:t>
      </w:r>
      <w:r>
        <w:rPr>
          <w:rFonts w:ascii="Times New Roman" w:hAnsi="Times New Roman" w:cs="Times New Roman"/>
          <w:sz w:val="24"/>
        </w:rPr>
        <w:t xml:space="preserve"> образовании в районе работа</w:t>
      </w:r>
      <w:r w:rsidR="0019566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 в единой информационной системе Аkmola.kz. В системе реализуются 4 автоматизированные государственные услуги.</w:t>
      </w:r>
    </w:p>
    <w:p w14:paraId="757AF2CD" w14:textId="6E65A68D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 же с 2022 года в </w:t>
      </w:r>
      <w:bookmarkStart w:id="0" w:name="_Hlk191570178"/>
      <w:r>
        <w:rPr>
          <w:rFonts w:ascii="Times New Roman" w:hAnsi="Times New Roman" w:cs="Times New Roman"/>
          <w:sz w:val="24"/>
        </w:rPr>
        <w:t>организаци</w:t>
      </w:r>
      <w:r w:rsidR="00195669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образования </w:t>
      </w:r>
      <w:bookmarkEnd w:id="0"/>
      <w:r>
        <w:rPr>
          <w:rFonts w:ascii="Times New Roman" w:hAnsi="Times New Roman" w:cs="Times New Roman"/>
          <w:sz w:val="24"/>
        </w:rPr>
        <w:t>функционирует система Министерства образования и науки Республики Казахстан АРМ ГУ МП РК, в ко</w:t>
      </w:r>
      <w:r w:rsidR="00753830">
        <w:rPr>
          <w:rFonts w:ascii="Times New Roman" w:hAnsi="Times New Roman" w:cs="Times New Roman"/>
          <w:sz w:val="24"/>
        </w:rPr>
        <w:t>торой доступны 2</w:t>
      </w:r>
      <w:r w:rsidR="00753830"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</w:rPr>
        <w:t xml:space="preserve"> государственных услуг.</w:t>
      </w:r>
    </w:p>
    <w:p w14:paraId="08C1A766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Мероприятия направленные на повышение квалификации сотрудников в сфере оказания государственных услуг.</w:t>
      </w:r>
    </w:p>
    <w:p w14:paraId="083FB087" w14:textId="2BAB41C3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="00AD32F8" w:rsidRPr="00AD32F8">
        <w:rPr>
          <w:rFonts w:ascii="Times New Roman" w:hAnsi="Times New Roman" w:cs="Times New Roman"/>
          <w:sz w:val="24"/>
        </w:rPr>
        <w:t xml:space="preserve"> </w:t>
      </w:r>
      <w:r w:rsidR="00AD32F8">
        <w:rPr>
          <w:rFonts w:ascii="Times New Roman" w:hAnsi="Times New Roman" w:cs="Times New Roman"/>
          <w:sz w:val="24"/>
        </w:rPr>
        <w:t xml:space="preserve">В </w:t>
      </w:r>
      <w:r w:rsidR="00AD32F8" w:rsidRPr="00195669">
        <w:rPr>
          <w:rFonts w:ascii="Times New Roman" w:hAnsi="Times New Roman" w:cs="Times New Roman"/>
          <w:sz w:val="24"/>
        </w:rPr>
        <w:t xml:space="preserve">организации образования </w:t>
      </w:r>
      <w:r w:rsidR="00AD32F8">
        <w:rPr>
          <w:rFonts w:ascii="Times New Roman" w:hAnsi="Times New Roman" w:cs="Times New Roman"/>
          <w:sz w:val="24"/>
        </w:rPr>
        <w:t>государственные услуги оказывают 2 сотрудника которые обеспечены необходимой компьютерной техникой</w:t>
      </w:r>
      <w:r w:rsidR="001351AE">
        <w:rPr>
          <w:rFonts w:ascii="Times New Roman" w:hAnsi="Times New Roman" w:cs="Times New Roman"/>
          <w:sz w:val="24"/>
          <w:lang w:val="kk-KZ"/>
        </w:rPr>
        <w:t xml:space="preserve">. </w:t>
      </w:r>
      <w:r w:rsidR="00AD32F8">
        <w:rPr>
          <w:rFonts w:ascii="Times New Roman" w:hAnsi="Times New Roman" w:cs="Times New Roman"/>
          <w:sz w:val="24"/>
        </w:rPr>
        <w:t xml:space="preserve"> </w:t>
      </w:r>
    </w:p>
    <w:p w14:paraId="0E63CE90" w14:textId="77777777" w:rsidR="00816440" w:rsidRDefault="008D5F30" w:rsidP="001351AE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4.</w:t>
      </w:r>
      <w:r>
        <w:rPr>
          <w:rFonts w:ascii="Times New Roman" w:hAnsi="Times New Roman" w:cs="Times New Roman"/>
          <w:sz w:val="44"/>
          <w:lang w:val="kk-KZ"/>
        </w:rPr>
        <w:t xml:space="preserve"> </w:t>
      </w:r>
      <w:r w:rsidR="00816440">
        <w:rPr>
          <w:rFonts w:ascii="Times New Roman" w:hAnsi="Times New Roman" w:cs="Times New Roman"/>
          <w:sz w:val="44"/>
        </w:rPr>
        <w:t>Контроль за качеством оказания государственных услуг.</w:t>
      </w:r>
    </w:p>
    <w:p w14:paraId="582CB19B" w14:textId="6406A530" w:rsidR="00195669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жалобах услугополучателей по вопросам оказания государственных услуг.</w:t>
      </w:r>
    </w:p>
    <w:p w14:paraId="3B2B5997" w14:textId="3CC38A30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</w:t>
      </w:r>
      <w:r w:rsidR="00AF65E2">
        <w:rPr>
          <w:rFonts w:ascii="Times New Roman" w:hAnsi="Times New Roman" w:cs="Times New Roman"/>
          <w:sz w:val="24"/>
        </w:rPr>
        <w:t>02</w:t>
      </w:r>
      <w:r w:rsidR="00B54E57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год жалоб о предоставлении государственных услуг не поступало.</w:t>
      </w:r>
    </w:p>
    <w:p w14:paraId="4D8AF710" w14:textId="45A66B7D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•Результаты общественного мониторинга качества оказания государственных услуг.</w:t>
      </w:r>
    </w:p>
    <w:p w14:paraId="6734F255" w14:textId="727C3932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результатам общественного мониторинга, за качеством оказа</w:t>
      </w:r>
      <w:r w:rsidR="00753830">
        <w:rPr>
          <w:rFonts w:ascii="Times New Roman" w:hAnsi="Times New Roman" w:cs="Times New Roman"/>
          <w:sz w:val="24"/>
        </w:rPr>
        <w:t>ния государственных услуг в 202</w:t>
      </w:r>
      <w:r w:rsidR="00B54E57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14:paraId="754198B1" w14:textId="77777777" w:rsidR="00816440" w:rsidRDefault="00816440" w:rsidP="001351AE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5.   Перспективы дальнейшей эффективности и повышения удовлетворенности         услугополучателей         качеством          оказания государственных услуг.</w:t>
      </w:r>
    </w:p>
    <w:p w14:paraId="708BBB21" w14:textId="2233A3C3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повышения удовлетворенности услугополучателей и повышения качества оказания государственных услуг на 202</w:t>
      </w:r>
      <w:r w:rsidR="00084CAD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</w:rPr>
        <w:t xml:space="preserve"> год утвержден план контрольных мероприятий по вопросу соблюдения законодательства РК.</w:t>
      </w:r>
    </w:p>
    <w:p w14:paraId="3B96D281" w14:textId="3D122648" w:rsidR="00816440" w:rsidRDefault="00753830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</w:t>
      </w:r>
      <w:r w:rsidR="00B54E57">
        <w:rPr>
          <w:rFonts w:ascii="Times New Roman" w:hAnsi="Times New Roman" w:cs="Times New Roman"/>
          <w:sz w:val="24"/>
          <w:lang w:val="kk-KZ"/>
        </w:rPr>
        <w:t>6</w:t>
      </w:r>
      <w:r w:rsidR="00816440">
        <w:rPr>
          <w:rFonts w:ascii="Times New Roman" w:hAnsi="Times New Roman" w:cs="Times New Roman"/>
          <w:sz w:val="24"/>
        </w:rPr>
        <w:t xml:space="preserve"> году организаци</w:t>
      </w:r>
      <w:r w:rsidR="00195669">
        <w:rPr>
          <w:rFonts w:ascii="Times New Roman" w:hAnsi="Times New Roman" w:cs="Times New Roman"/>
          <w:sz w:val="24"/>
        </w:rPr>
        <w:t>ей образования</w:t>
      </w:r>
      <w:r w:rsidR="00816440">
        <w:rPr>
          <w:rFonts w:ascii="Times New Roman" w:hAnsi="Times New Roman" w:cs="Times New Roman"/>
          <w:sz w:val="24"/>
        </w:rPr>
        <w:t xml:space="preserve">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24167FE6" w14:textId="77777777" w:rsidR="00816440" w:rsidRDefault="00816440" w:rsidP="00816440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2F49EBB5" w14:textId="47CEC88F" w:rsidR="00EF0EDC" w:rsidRPr="005B7C06" w:rsidRDefault="0019566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Заведующая</w:t>
      </w:r>
      <w:r w:rsidR="005B7C06" w:rsidRPr="005B7C0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B7C06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</w:t>
      </w:r>
      <w:bookmarkStart w:id="2" w:name="_Hlk191573170"/>
      <w:r>
        <w:rPr>
          <w:rFonts w:ascii="Times New Roman" w:hAnsi="Times New Roman" w:cs="Times New Roman"/>
          <w:b/>
          <w:sz w:val="28"/>
          <w:lang w:val="kk-KZ"/>
        </w:rPr>
        <w:t>Г</w:t>
      </w:r>
      <w:r w:rsidR="005B7C06" w:rsidRPr="005B7C06"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>Т</w:t>
      </w:r>
      <w:r w:rsidR="005B7C06" w:rsidRPr="005B7C06">
        <w:rPr>
          <w:rFonts w:ascii="Times New Roman" w:hAnsi="Times New Roman" w:cs="Times New Roman"/>
          <w:b/>
          <w:sz w:val="28"/>
          <w:lang w:val="kk-KZ"/>
        </w:rPr>
        <w:t>.К</w:t>
      </w:r>
      <w:r>
        <w:rPr>
          <w:rFonts w:ascii="Times New Roman" w:hAnsi="Times New Roman" w:cs="Times New Roman"/>
          <w:b/>
          <w:sz w:val="28"/>
          <w:lang w:val="kk-KZ"/>
        </w:rPr>
        <w:t>усаинова</w:t>
      </w:r>
      <w:bookmarkEnd w:id="2"/>
    </w:p>
    <w:sectPr w:rsidR="00EF0EDC" w:rsidRPr="005B7C06" w:rsidSect="000D1C31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AD"/>
    <w:rsid w:val="00084CAD"/>
    <w:rsid w:val="000D1C31"/>
    <w:rsid w:val="000E0520"/>
    <w:rsid w:val="00121C6B"/>
    <w:rsid w:val="001351AE"/>
    <w:rsid w:val="001948B6"/>
    <w:rsid w:val="00195669"/>
    <w:rsid w:val="00320507"/>
    <w:rsid w:val="003D3A16"/>
    <w:rsid w:val="003E6884"/>
    <w:rsid w:val="004D0695"/>
    <w:rsid w:val="005B7C06"/>
    <w:rsid w:val="005E27B2"/>
    <w:rsid w:val="00656B4B"/>
    <w:rsid w:val="00753830"/>
    <w:rsid w:val="00816440"/>
    <w:rsid w:val="008D5F30"/>
    <w:rsid w:val="00995FDE"/>
    <w:rsid w:val="00A44F2F"/>
    <w:rsid w:val="00AD32F8"/>
    <w:rsid w:val="00AF65E2"/>
    <w:rsid w:val="00B54E57"/>
    <w:rsid w:val="00CE24AD"/>
    <w:rsid w:val="00E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30FE"/>
  <w15:chartTrackingRefBased/>
  <w15:docId w15:val="{293F4F68-4CA2-44CE-9BFA-AA0795E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3E688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Государственные услуги за 2025 год</a:t>
            </a:r>
          </a:p>
        </c:rich>
      </c:tx>
      <c:layout>
        <c:manualLayout>
          <c:xMode val="edge"/>
          <c:yMode val="edge"/>
          <c:x val="0.23561664848819899"/>
          <c:y val="3.25203252032520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государсвенные услоги 2025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E2-43A9-B82E-6EAE770B3D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E2-43A9-B82E-6EAE770B3D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E2-43A9-B82E-6EAE770B3D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1E2-43A9-B82E-6EAE770B3D63}"/>
              </c:ext>
            </c:extLst>
          </c:dPt>
          <c:cat>
            <c:strRef>
              <c:f>Лист1!$A$2:$A$5</c:f>
              <c:strCache>
                <c:ptCount val="2"/>
                <c:pt idx="0">
                  <c:v>электронный </c:v>
                </c:pt>
                <c:pt idx="1">
                  <c:v>бумажный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3-41B5-B403-E34C9DC2A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487780917980266E-3"/>
          <c:y val="0.23348145435308959"/>
          <c:w val="0.90093833280436852"/>
          <c:h val="0.612086512441758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2024 год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5D9-4090-8659-448299346E60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5D9-4090-8659-448299346E60}"/>
              </c:ext>
            </c:extLst>
          </c:dPt>
          <c:dLbls>
            <c:dLbl>
              <c:idx val="0"/>
              <c:layout>
                <c:manualLayout>
                  <c:x val="-0.12883783960786091"/>
                  <c:y val="-5.83474740076094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01E19FF-7EEA-4FAE-A7AE-236C093A5579}" type="VALUE">
                      <a:rPr lang="en-US" sz="140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ru-K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082533589251434E-2"/>
                      <c:h val="0.1394575678040244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5D9-4090-8659-448299346E6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EB9EA06-97B1-467C-BA84-A36B156BCBC1}" type="VALUE">
                      <a:rPr lang="en-US" sz="140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endParaRPr lang="ru-K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200895713371705E-2"/>
                      <c:h val="0.154961443773016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5D9-4090-8659-448299346E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D9-4090-8659-448299346E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74782998574314"/>
          <c:y val="0.40497344808643104"/>
          <c:w val="4.8334063808242789E-2"/>
          <c:h val="0.3397945024313820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773D-9A6F-4B9C-A410-3F2E6A92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2025-02-26T07:18:00Z</cp:lastPrinted>
  <dcterms:created xsi:type="dcterms:W3CDTF">2025-01-29T11:35:00Z</dcterms:created>
  <dcterms:modified xsi:type="dcterms:W3CDTF">2026-02-13T08:17:00Z</dcterms:modified>
</cp:coreProperties>
</file>